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A6E8">
      <w:pPr>
        <w:pStyle w:val="9"/>
        <w:spacing w:line="600" w:lineRule="exact"/>
        <w:jc w:val="both"/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lang w:val="en-US" w:eastAsia="zh-CN"/>
        </w:rPr>
        <w:t>2</w:t>
      </w:r>
    </w:p>
    <w:p w14:paraId="2D8B9F67">
      <w:pPr>
        <w:rPr>
          <w:rFonts w:hint="eastAsia"/>
          <w:lang w:val="en-US" w:eastAsia="zh-CN"/>
        </w:rPr>
      </w:pPr>
    </w:p>
    <w:p w14:paraId="54B8C1B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湖南省科技政策宣贯大赛申报书</w:t>
      </w:r>
    </w:p>
    <w:bookmarkEnd w:id="0"/>
    <w:p w14:paraId="2B912B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eastAsia="zh-CN"/>
        </w:rPr>
        <w:t>（以“科管系统”实际填报要求为准）</w:t>
      </w:r>
    </w:p>
    <w:tbl>
      <w:tblPr>
        <w:tblStyle w:val="7"/>
        <w:tblW w:w="88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</w:tblPr>
      <w:tblGrid>
        <w:gridCol w:w="2356"/>
        <w:gridCol w:w="2473"/>
        <w:gridCol w:w="2067"/>
        <w:gridCol w:w="1939"/>
      </w:tblGrid>
      <w:tr w14:paraId="53715F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6CF9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5F35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30B8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05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54BF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类  别</w:t>
            </w:r>
          </w:p>
          <w:p w14:paraId="2C7D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主题赛道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7907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AED6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05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47C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项目负责人</w:t>
            </w:r>
          </w:p>
          <w:p w14:paraId="079D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（单位及职务）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6521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A900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666A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主创人员</w:t>
            </w:r>
          </w:p>
          <w:p w14:paraId="39EE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（单位及职务）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43B5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833F6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62FE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42A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958E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FA6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0D3C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14:paraId="6DD9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1130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DD6D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392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31D5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内容简介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top"/>
          </w:tcPr>
          <w:p w14:paraId="4B32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3A69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1410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7465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1D8C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  <w:t>（300字以内）</w:t>
            </w:r>
          </w:p>
          <w:p w14:paraId="1546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6285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41FE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</w:tc>
      </w:tr>
      <w:tr w14:paraId="65A55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14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0B83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主要创新点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top"/>
          </w:tcPr>
          <w:p w14:paraId="196A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14F7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53B1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  <w:t>（100字以内）</w:t>
            </w:r>
          </w:p>
          <w:p w14:paraId="2ADC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  <w:p w14:paraId="6C9A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808080" w:themeColor="background1" w:themeShade="80"/>
                <w:sz w:val="28"/>
                <w:szCs w:val="28"/>
              </w:rPr>
            </w:pPr>
          </w:p>
        </w:tc>
      </w:tr>
      <w:tr w14:paraId="22AB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373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2798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附件</w:t>
            </w:r>
          </w:p>
          <w:p w14:paraId="7467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vAlign w:val="center"/>
          </w:tcPr>
          <w:p w14:paraId="1B6B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视频拍摄脚本文档</w:t>
            </w:r>
          </w:p>
          <w:p w14:paraId="02C8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申报单位审核意见</w:t>
            </w:r>
          </w:p>
          <w:p w14:paraId="1B26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3.承诺书</w:t>
            </w:r>
          </w:p>
          <w:p w14:paraId="719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4.引用素材说明及使用许可授权证明*（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引用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文案、图片、动画、元素等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引用位置及时长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许可使用授权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方式、区域、期限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及证明材料）</w:t>
            </w:r>
          </w:p>
        </w:tc>
      </w:tr>
    </w:tbl>
    <w:p w14:paraId="11F8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1" w:beforeLines="50" w:afterLines="0" w:line="4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注：1.本表填写内容必须与作品内容保持一致。</w:t>
      </w:r>
    </w:p>
    <w:p w14:paraId="0ED19F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2. 标“*”的为选填内容。</w:t>
      </w:r>
    </w:p>
    <w:p w14:paraId="215D584B">
      <w:pPr>
        <w:rPr>
          <w:color w:val="auto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CC2"/>
    <w:rsid w:val="2A3B1CC2"/>
    <w:rsid w:val="7DD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paragraph" w:customStyle="1" w:styleId="9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2025-10-24T03:00:00Z</dcterms:created>
  <dc:creator>曉&amp;.球</dc:creator>
  <cp:lastModifiedBy>曉&amp;.球</cp:lastModifiedBy>
  <dcterms:modified xsi:type="dcterms:W3CDTF">2025-10-24T03:02:39Z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933975219FF14DEEBEC78D4CDF779B67_13</vt:lpwstr>
  </property>
  <property fmtid="{D5CDD505-2E9C-101B-9397-08002B2CF9AE}" pid="4" name="KSOTemplateDocerSaveRecord">
    <vt:lpwstr>eyJoZGlkIjoiNzczZmI2MTFjZTQ2M2ZkOGFhMTMwMTE2NDdiZDM2NjMiLCJ1c2VySWQiOiIzMzExMTUzNTIifQ==</vt:lpwstr>
  </property>
</Properties>
</file>